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2CF31" w14:textId="72DBD368" w:rsidR="00EB0BB4" w:rsidRPr="00A5551C" w:rsidRDefault="00EB0BB4" w:rsidP="00EB0BB4">
      <w:pPr>
        <w:jc w:val="center"/>
      </w:pPr>
      <w:r w:rsidRPr="00A5551C">
        <w:t>Контрольна робота із всесвітньої історії</w:t>
      </w:r>
    </w:p>
    <w:p w14:paraId="764A241B" w14:textId="5D946CB8" w:rsidR="00EB0BB4" w:rsidRPr="00A5551C" w:rsidRDefault="00A5551C" w:rsidP="00EB0BB4">
      <w:pPr>
        <w:jc w:val="center"/>
      </w:pPr>
      <w:r w:rsidRPr="00A5551C">
        <w:t xml:space="preserve">10 клас </w:t>
      </w:r>
      <w:r w:rsidR="00EB0BB4" w:rsidRPr="00A5551C">
        <w:t>2 семестр</w:t>
      </w:r>
    </w:p>
    <w:p w14:paraId="3E9B7923" w14:textId="0477E0EC" w:rsidR="00EB0BB4" w:rsidRPr="00A5551C" w:rsidRDefault="00EB0BB4" w:rsidP="00EB0BB4">
      <w:pPr>
        <w:rPr>
          <w:sz w:val="24"/>
          <w:szCs w:val="24"/>
        </w:rPr>
      </w:pPr>
      <w:r w:rsidRPr="00A5551C">
        <w:rPr>
          <w:sz w:val="24"/>
          <w:szCs w:val="24"/>
        </w:rPr>
        <w:t>Початковий рівень</w:t>
      </w:r>
    </w:p>
    <w:p w14:paraId="54F82D24" w14:textId="5C5AB6F2" w:rsidR="00EB0BB4" w:rsidRPr="00A5551C" w:rsidRDefault="00EB0BB4" w:rsidP="00EB0BB4">
      <w:pPr>
        <w:spacing w:line="240" w:lineRule="auto"/>
        <w:jc w:val="both"/>
        <w:rPr>
          <w:rFonts w:cstheme="minorHAnsi"/>
          <w:bCs/>
        </w:rPr>
      </w:pPr>
      <w:r w:rsidRPr="00A5551C">
        <w:rPr>
          <w:rFonts w:cstheme="minorHAnsi"/>
          <w:bCs/>
        </w:rPr>
        <w:t>1.«Начальником Польської держави» у 1918–1922 рр. був:</w:t>
      </w:r>
    </w:p>
    <w:p w14:paraId="4FE89538" w14:textId="5FC0513D" w:rsidR="00EB0BB4" w:rsidRPr="00A5551C" w:rsidRDefault="00EB0BB4" w:rsidP="00EB0BB4">
      <w:pPr>
        <w:spacing w:line="240" w:lineRule="auto"/>
        <w:jc w:val="both"/>
        <w:rPr>
          <w:rFonts w:cstheme="minorHAnsi"/>
        </w:rPr>
      </w:pPr>
      <w:r w:rsidRPr="00A5551C">
        <w:rPr>
          <w:rFonts w:cstheme="minorHAnsi"/>
        </w:rPr>
        <w:t xml:space="preserve">А_І. </w:t>
      </w:r>
      <w:proofErr w:type="spellStart"/>
      <w:r w:rsidRPr="00A5551C">
        <w:rPr>
          <w:rFonts w:cstheme="minorHAnsi"/>
        </w:rPr>
        <w:t>Мосцицький</w:t>
      </w:r>
      <w:proofErr w:type="spellEnd"/>
      <w:r w:rsidRPr="00A5551C">
        <w:rPr>
          <w:rFonts w:cstheme="minorHAnsi"/>
        </w:rPr>
        <w:t xml:space="preserve">;    Б </w:t>
      </w:r>
      <w:proofErr w:type="spellStart"/>
      <w:r w:rsidRPr="00A5551C">
        <w:rPr>
          <w:rFonts w:cstheme="minorHAnsi"/>
        </w:rPr>
        <w:t>О.Стамболійський</w:t>
      </w:r>
      <w:proofErr w:type="spellEnd"/>
      <w:r w:rsidRPr="00A5551C">
        <w:rPr>
          <w:rFonts w:cstheme="minorHAnsi"/>
        </w:rPr>
        <w:t xml:space="preserve">;       В С. Петлюра;              Г Ю. </w:t>
      </w:r>
      <w:proofErr w:type="spellStart"/>
      <w:r w:rsidRPr="00A5551C">
        <w:rPr>
          <w:rFonts w:cstheme="minorHAnsi"/>
        </w:rPr>
        <w:t>Пілсудський</w:t>
      </w:r>
      <w:proofErr w:type="spellEnd"/>
      <w:r w:rsidRPr="00A5551C">
        <w:rPr>
          <w:rFonts w:cstheme="minorHAnsi"/>
        </w:rPr>
        <w:t>.</w:t>
      </w:r>
    </w:p>
    <w:p w14:paraId="24666907" w14:textId="24FA4C79" w:rsidR="00EB0BB4" w:rsidRPr="00A5551C" w:rsidRDefault="00EB0BB4" w:rsidP="00EB0BB4">
      <w:pPr>
        <w:spacing w:after="0"/>
        <w:ind w:left="-567"/>
      </w:pPr>
      <w:r w:rsidRPr="00A5551C">
        <w:rPr>
          <w:rFonts w:cstheme="minorHAnsi"/>
        </w:rPr>
        <w:t>2.</w:t>
      </w:r>
      <w:r w:rsidRPr="00A5551C">
        <w:t xml:space="preserve"> .У якому році Японія вийшла з міжнародної організації Ліги Націй?</w:t>
      </w:r>
    </w:p>
    <w:p w14:paraId="07D7E53F" w14:textId="77777777" w:rsidR="00EB0BB4" w:rsidRPr="00A5551C" w:rsidRDefault="00EB0BB4" w:rsidP="00EB0BB4">
      <w:pPr>
        <w:spacing w:after="0"/>
        <w:ind w:left="-567"/>
      </w:pPr>
      <w:r w:rsidRPr="00A5551C">
        <w:t>А) 1929 р.;    Б) 1931 р.;    В) 1933 р.;    Г) 1937 р.</w:t>
      </w:r>
    </w:p>
    <w:p w14:paraId="6FF982D3" w14:textId="31548D4F" w:rsidR="00EB0BB4" w:rsidRPr="00A5551C" w:rsidRDefault="00EB0BB4" w:rsidP="00EB0BB4">
      <w:pPr>
        <w:spacing w:line="240" w:lineRule="auto"/>
        <w:jc w:val="both"/>
        <w:rPr>
          <w:rFonts w:cstheme="minorHAnsi"/>
        </w:rPr>
      </w:pPr>
    </w:p>
    <w:p w14:paraId="14046607" w14:textId="3D5BFD68" w:rsidR="00EB0BB4" w:rsidRPr="00A5551C" w:rsidRDefault="00EB0BB4" w:rsidP="00EB0BB4">
      <w:pPr>
        <w:spacing w:after="0"/>
        <w:ind w:left="-567"/>
      </w:pPr>
      <w:r w:rsidRPr="00A5551C">
        <w:rPr>
          <w:rFonts w:cstheme="minorHAnsi"/>
        </w:rPr>
        <w:t>3.</w:t>
      </w:r>
      <w:r w:rsidRPr="00A5551C">
        <w:t xml:space="preserve"> . Хто став головнокомандуючим Національної революційної  армії Китаю в 1926 р.?</w:t>
      </w:r>
    </w:p>
    <w:p w14:paraId="07CAE2DA" w14:textId="4E03DE06" w:rsidR="00EB0BB4" w:rsidRPr="00A5551C" w:rsidRDefault="00EB0BB4" w:rsidP="00EB0BB4">
      <w:pPr>
        <w:spacing w:after="0"/>
        <w:ind w:left="-567"/>
      </w:pPr>
      <w:r w:rsidRPr="00A5551C">
        <w:t xml:space="preserve">А) Юань </w:t>
      </w:r>
      <w:proofErr w:type="spellStart"/>
      <w:r w:rsidRPr="00A5551C">
        <w:t>Шинай</w:t>
      </w:r>
      <w:proofErr w:type="spellEnd"/>
      <w:r w:rsidRPr="00A5551C">
        <w:t xml:space="preserve">;                Б) Сунь </w:t>
      </w:r>
      <w:proofErr w:type="spellStart"/>
      <w:r w:rsidRPr="00A5551C">
        <w:t>Ятсен</w:t>
      </w:r>
      <w:proofErr w:type="spellEnd"/>
      <w:r w:rsidRPr="00A5551C">
        <w:t xml:space="preserve">;                                  В) Чан </w:t>
      </w:r>
      <w:proofErr w:type="spellStart"/>
      <w:r w:rsidRPr="00A5551C">
        <w:t>Кайші</w:t>
      </w:r>
      <w:proofErr w:type="spellEnd"/>
      <w:r w:rsidRPr="00A5551C">
        <w:t>;                           Г) Мао Цзедун</w:t>
      </w:r>
    </w:p>
    <w:p w14:paraId="05696845" w14:textId="5BB0A445" w:rsidR="00EB0BB4" w:rsidRPr="00A5551C" w:rsidRDefault="00EB0BB4" w:rsidP="00EB0BB4">
      <w:pPr>
        <w:spacing w:after="0"/>
        <w:ind w:left="-567"/>
      </w:pPr>
    </w:p>
    <w:p w14:paraId="565480B4" w14:textId="77777777" w:rsidR="00EB0BB4" w:rsidRPr="00A5551C" w:rsidRDefault="00EB0BB4" w:rsidP="00EB0BB4">
      <w:pPr>
        <w:spacing w:after="0"/>
        <w:rPr>
          <w:rFonts w:ascii="Times New Roman" w:hAnsi="Times New Roman"/>
          <w:sz w:val="24"/>
          <w:szCs w:val="24"/>
        </w:rPr>
      </w:pPr>
      <w:r w:rsidRPr="00A5551C">
        <w:t xml:space="preserve">4. </w:t>
      </w:r>
      <w:r w:rsidRPr="00A5551C">
        <w:rPr>
          <w:rFonts w:ascii="Times New Roman" w:hAnsi="Times New Roman"/>
          <w:sz w:val="24"/>
          <w:szCs w:val="24"/>
        </w:rPr>
        <w:t xml:space="preserve">. Відносно якої країни Німеччина здійснила аншлюс? </w:t>
      </w:r>
    </w:p>
    <w:p w14:paraId="02DA558E" w14:textId="77777777" w:rsidR="00EB0BB4" w:rsidRPr="00A5551C" w:rsidRDefault="00EB0BB4" w:rsidP="00EB0BB4">
      <w:pPr>
        <w:spacing w:after="0"/>
        <w:rPr>
          <w:rFonts w:ascii="Times New Roman" w:hAnsi="Times New Roman"/>
          <w:sz w:val="24"/>
          <w:szCs w:val="24"/>
        </w:rPr>
      </w:pPr>
      <w:r w:rsidRPr="00A5551C">
        <w:rPr>
          <w:rFonts w:ascii="Times New Roman" w:hAnsi="Times New Roman"/>
          <w:sz w:val="24"/>
          <w:szCs w:val="24"/>
        </w:rPr>
        <w:t>А ) Австрії; Б )Іспанії; В )Польщі; Г )Чехословаччини.</w:t>
      </w:r>
    </w:p>
    <w:p w14:paraId="192CC2EC" w14:textId="77777777" w:rsidR="00EB0BB4" w:rsidRPr="00A5551C" w:rsidRDefault="00EB0BB4" w:rsidP="00EB0BB4">
      <w:pPr>
        <w:spacing w:after="0"/>
      </w:pPr>
    </w:p>
    <w:p w14:paraId="153FABE1" w14:textId="349D7F63" w:rsidR="00EB0BB4" w:rsidRPr="00A5551C" w:rsidRDefault="00EB0BB4" w:rsidP="00EB0BB4">
      <w:pPr>
        <w:spacing w:after="0"/>
        <w:rPr>
          <w:rFonts w:ascii="Times New Roman" w:hAnsi="Times New Roman"/>
          <w:sz w:val="24"/>
          <w:szCs w:val="24"/>
        </w:rPr>
      </w:pPr>
      <w:r w:rsidRPr="00A5551C">
        <w:t>5.</w:t>
      </w:r>
      <w:r w:rsidRPr="00A5551C">
        <w:rPr>
          <w:rFonts w:ascii="Times New Roman" w:hAnsi="Times New Roman"/>
          <w:sz w:val="24"/>
          <w:szCs w:val="24"/>
        </w:rPr>
        <w:t>За Мюнхенською угодою, 29 вересня 1938 р. Німеччині від ЧХС відходила:</w:t>
      </w:r>
    </w:p>
    <w:p w14:paraId="46B19B4C" w14:textId="64776227" w:rsidR="00EB0BB4" w:rsidRPr="00A5551C" w:rsidRDefault="00EB0BB4" w:rsidP="00EB0BB4">
      <w:pPr>
        <w:spacing w:after="0"/>
        <w:rPr>
          <w:rFonts w:ascii="Times New Roman" w:hAnsi="Times New Roman"/>
          <w:sz w:val="24"/>
          <w:szCs w:val="24"/>
        </w:rPr>
      </w:pPr>
      <w:r w:rsidRPr="00A5551C">
        <w:rPr>
          <w:rFonts w:ascii="Times New Roman" w:hAnsi="Times New Roman"/>
          <w:sz w:val="24"/>
          <w:szCs w:val="24"/>
        </w:rPr>
        <w:t xml:space="preserve">А) Словаччина          Б) Карпатська Україна                В) </w:t>
      </w:r>
      <w:proofErr w:type="spellStart"/>
      <w:r w:rsidRPr="00A5551C">
        <w:rPr>
          <w:rFonts w:ascii="Times New Roman" w:hAnsi="Times New Roman"/>
          <w:sz w:val="24"/>
          <w:szCs w:val="24"/>
        </w:rPr>
        <w:t>Судетська</w:t>
      </w:r>
      <w:proofErr w:type="spellEnd"/>
      <w:r w:rsidRPr="00A5551C">
        <w:rPr>
          <w:rFonts w:ascii="Times New Roman" w:hAnsi="Times New Roman"/>
          <w:sz w:val="24"/>
          <w:szCs w:val="24"/>
        </w:rPr>
        <w:t xml:space="preserve"> область    Г) Моравія</w:t>
      </w:r>
    </w:p>
    <w:p w14:paraId="52FD7045" w14:textId="5FC8FBCE" w:rsidR="00E541CC" w:rsidRPr="00A5551C" w:rsidRDefault="00E541CC" w:rsidP="00EB0BB4">
      <w:pPr>
        <w:spacing w:after="0"/>
        <w:rPr>
          <w:rFonts w:ascii="Times New Roman" w:hAnsi="Times New Roman"/>
          <w:sz w:val="24"/>
          <w:szCs w:val="24"/>
        </w:rPr>
      </w:pPr>
    </w:p>
    <w:p w14:paraId="41CDFDFC" w14:textId="6AB8B2A1" w:rsidR="00E541CC" w:rsidRPr="00A5551C" w:rsidRDefault="00E541CC" w:rsidP="00E541CC">
      <w:pPr>
        <w:shd w:val="clear" w:color="auto" w:fill="FFFFFF"/>
        <w:spacing w:after="0" w:line="276" w:lineRule="auto"/>
        <w:rPr>
          <w:rFonts w:eastAsia="Times New Roman" w:cstheme="minorHAnsi"/>
          <w:b/>
          <w:color w:val="333333"/>
          <w:lang w:eastAsia="ru-RU"/>
        </w:rPr>
      </w:pPr>
      <w:r w:rsidRPr="00A5551C">
        <w:rPr>
          <w:rFonts w:ascii="Times New Roman" w:hAnsi="Times New Roman"/>
          <w:sz w:val="24"/>
          <w:szCs w:val="24"/>
        </w:rPr>
        <w:t>6.</w:t>
      </w:r>
      <w:r w:rsidRPr="00A5551C">
        <w:rPr>
          <w:rFonts w:eastAsia="Times New Roman" w:cstheme="minorHAnsi"/>
          <w:b/>
          <w:i/>
          <w:iCs/>
          <w:color w:val="333333"/>
          <w:sz w:val="28"/>
          <w:szCs w:val="28"/>
          <w:lang w:eastAsia="ru-RU"/>
        </w:rPr>
        <w:t xml:space="preserve"> </w:t>
      </w:r>
      <w:r w:rsidRPr="00A5551C">
        <w:rPr>
          <w:rFonts w:eastAsia="Times New Roman" w:cstheme="minorHAnsi"/>
          <w:b/>
          <w:color w:val="333333"/>
          <w:lang w:eastAsia="ru-RU"/>
        </w:rPr>
        <w:t>Позначте причину воєнних успіхів Німеччини у 1939-1941 рр.:</w:t>
      </w:r>
    </w:p>
    <w:p w14:paraId="169594A0" w14:textId="77777777" w:rsidR="00E541CC" w:rsidRPr="00A5551C" w:rsidRDefault="00E541CC" w:rsidP="00E541CC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а) одночасне ведення німецькими військами воєнних дій на два фронти</w:t>
      </w:r>
    </w:p>
    <w:p w14:paraId="03737D12" w14:textId="77777777" w:rsidR="00E541CC" w:rsidRPr="00A5551C" w:rsidRDefault="00E541CC" w:rsidP="00E541CC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б) відсутність опору населення встановленню "нового світового порядку"</w:t>
      </w:r>
    </w:p>
    <w:p w14:paraId="0091BED6" w14:textId="77777777" w:rsidR="00E541CC" w:rsidRPr="00A5551C" w:rsidRDefault="00E541CC" w:rsidP="00E541CC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в) чітка взаємодія всіх родів військ німецької армії, особливо танків і авіації</w:t>
      </w:r>
    </w:p>
    <w:p w14:paraId="3C70E787" w14:textId="5BCEEB15" w:rsidR="00E541CC" w:rsidRPr="00A5551C" w:rsidRDefault="00E541CC" w:rsidP="00E541CC">
      <w:pPr>
        <w:spacing w:after="0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г) співробітництво населення окупованих країн з окупаційною владою.</w:t>
      </w:r>
    </w:p>
    <w:p w14:paraId="304F6766" w14:textId="77777777" w:rsidR="00E541CC" w:rsidRPr="00A5551C" w:rsidRDefault="00E541CC" w:rsidP="00E541CC">
      <w:pPr>
        <w:spacing w:after="0"/>
        <w:rPr>
          <w:rFonts w:eastAsia="Times New Roman" w:cstheme="minorHAnsi"/>
          <w:color w:val="333333"/>
          <w:lang w:eastAsia="ru-RU"/>
        </w:rPr>
      </w:pPr>
    </w:p>
    <w:p w14:paraId="2C1D70C1" w14:textId="7E6F445D" w:rsidR="00E541CC" w:rsidRPr="00A5551C" w:rsidRDefault="00E541CC" w:rsidP="00E541CC">
      <w:pPr>
        <w:spacing w:after="0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A5551C">
        <w:rPr>
          <w:rFonts w:eastAsia="Times New Roman" w:cstheme="minorHAnsi"/>
          <w:color w:val="333333"/>
          <w:sz w:val="24"/>
          <w:szCs w:val="24"/>
          <w:lang w:eastAsia="ru-RU"/>
        </w:rPr>
        <w:t>Середній рівень</w:t>
      </w:r>
    </w:p>
    <w:p w14:paraId="0D9E97A1" w14:textId="182BA813" w:rsidR="00E541CC" w:rsidRPr="00A5551C" w:rsidRDefault="00E541CC" w:rsidP="00E541CC">
      <w:pPr>
        <w:spacing w:after="0"/>
        <w:rPr>
          <w:rFonts w:eastAsia="Times New Roman" w:cstheme="minorHAnsi"/>
          <w:color w:val="333333"/>
          <w:sz w:val="24"/>
          <w:szCs w:val="24"/>
          <w:lang w:eastAsia="ru-RU"/>
        </w:rPr>
      </w:pPr>
    </w:p>
    <w:p w14:paraId="7B0670D6" w14:textId="77777777" w:rsidR="00E541CC" w:rsidRPr="00A5551C" w:rsidRDefault="00E541CC" w:rsidP="00E541CC">
      <w:pPr>
        <w:spacing w:line="240" w:lineRule="auto"/>
        <w:jc w:val="both"/>
        <w:rPr>
          <w:rFonts w:cstheme="minorHAnsi"/>
        </w:rPr>
      </w:pPr>
      <w:r w:rsidRPr="00A5551C">
        <w:rPr>
          <w:rFonts w:ascii="Times New Roman" w:hAnsi="Times New Roman" w:cs="Times New Roman"/>
          <w:sz w:val="28"/>
          <w:szCs w:val="28"/>
        </w:rPr>
        <w:t>7</w:t>
      </w:r>
      <w:r w:rsidRPr="00A5551C">
        <w:rPr>
          <w:rFonts w:cstheme="minorHAnsi"/>
        </w:rPr>
        <w:t>. Дайте визначення термінам та поняттям</w:t>
      </w:r>
      <w:r w:rsidRPr="00A5551C">
        <w:rPr>
          <w:rFonts w:cstheme="minorHAnsi"/>
          <w:b/>
        </w:rPr>
        <w:t>( 1 бал за вірну відповідь)</w:t>
      </w:r>
      <w:r w:rsidRPr="00A5551C">
        <w:rPr>
          <w:rFonts w:cstheme="minorHAnsi"/>
        </w:rPr>
        <w:t xml:space="preserve">: </w:t>
      </w:r>
    </w:p>
    <w:p w14:paraId="4123ACE4" w14:textId="77777777" w:rsidR="00E541CC" w:rsidRPr="00A5551C" w:rsidRDefault="00E541CC" w:rsidP="00E541CC">
      <w:pPr>
        <w:spacing w:line="240" w:lineRule="auto"/>
        <w:jc w:val="both"/>
        <w:rPr>
          <w:rFonts w:cstheme="minorHAnsi"/>
          <w:i/>
        </w:rPr>
      </w:pPr>
      <w:r w:rsidRPr="00A5551C">
        <w:rPr>
          <w:rFonts w:cstheme="minorHAnsi"/>
          <w:i/>
        </w:rPr>
        <w:t>Режим «санації»____________________________________________________ ____________________________________________________________________________________________________________________________________________</w:t>
      </w:r>
    </w:p>
    <w:p w14:paraId="10AC7714" w14:textId="77777777" w:rsidR="00E541CC" w:rsidRPr="00A5551C" w:rsidRDefault="00E541CC" w:rsidP="00E541CC">
      <w:pPr>
        <w:spacing w:line="240" w:lineRule="auto"/>
        <w:jc w:val="both"/>
        <w:rPr>
          <w:rFonts w:cstheme="minorHAnsi"/>
        </w:rPr>
      </w:pPr>
      <w:r w:rsidRPr="00A5551C">
        <w:rPr>
          <w:rFonts w:cstheme="minorHAnsi"/>
        </w:rPr>
        <w:t xml:space="preserve">8. Сполучить державних діячів та країну </w:t>
      </w:r>
      <w:r w:rsidRPr="00A5551C">
        <w:rPr>
          <w:rFonts w:cstheme="minorHAnsi"/>
          <w:b/>
        </w:rPr>
        <w:t xml:space="preserve">(по 0,5 </w:t>
      </w:r>
      <w:proofErr w:type="spellStart"/>
      <w:r w:rsidRPr="00A5551C">
        <w:rPr>
          <w:rFonts w:cstheme="minorHAnsi"/>
          <w:b/>
        </w:rPr>
        <w:t>бала</w:t>
      </w:r>
      <w:proofErr w:type="spellEnd"/>
      <w:r w:rsidRPr="00A5551C">
        <w:rPr>
          <w:rFonts w:cstheme="minorHAnsi"/>
          <w:b/>
        </w:rPr>
        <w:t xml:space="preserve"> за вірне співвідношення, усього – 2 </w:t>
      </w:r>
      <w:proofErr w:type="spellStart"/>
      <w:r w:rsidRPr="00A5551C">
        <w:rPr>
          <w:rFonts w:cstheme="minorHAnsi"/>
          <w:b/>
        </w:rPr>
        <w:t>бала</w:t>
      </w:r>
      <w:proofErr w:type="spellEnd"/>
      <w:r w:rsidRPr="00A5551C">
        <w:rPr>
          <w:rFonts w:cstheme="minorHAnsi"/>
          <w:b/>
        </w:rPr>
        <w:t>)</w:t>
      </w:r>
      <w:r w:rsidRPr="00A5551C">
        <w:rPr>
          <w:rFonts w:cstheme="minorHAnsi"/>
        </w:rPr>
        <w:t>:</w:t>
      </w:r>
    </w:p>
    <w:tbl>
      <w:tblPr>
        <w:tblStyle w:val="a4"/>
        <w:tblW w:w="0" w:type="auto"/>
        <w:tblInd w:w="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541CC" w:rsidRPr="00A5551C" w14:paraId="7A61E12F" w14:textId="77777777" w:rsidTr="00E541CC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43610259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 xml:space="preserve">А) Юзеф </w:t>
            </w:r>
            <w:proofErr w:type="spellStart"/>
            <w:r w:rsidRPr="00A5551C">
              <w:rPr>
                <w:rFonts w:cstheme="minorHAnsi"/>
                <w:lang w:val="uk-UA"/>
              </w:rPr>
              <w:t>Пілсудський</w:t>
            </w:r>
            <w:proofErr w:type="spellEnd"/>
            <w:r w:rsidRPr="00A5551C">
              <w:rPr>
                <w:rFonts w:cstheme="minorHAnsi"/>
                <w:lang w:val="uk-UA"/>
              </w:rPr>
              <w:t>;</w:t>
            </w:r>
          </w:p>
          <w:p w14:paraId="7BA3E021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 xml:space="preserve">Б) </w:t>
            </w:r>
            <w:proofErr w:type="spellStart"/>
            <w:r w:rsidRPr="00A5551C">
              <w:rPr>
                <w:rFonts w:cstheme="minorHAnsi"/>
                <w:lang w:val="uk-UA"/>
              </w:rPr>
              <w:t>Міклош</w:t>
            </w:r>
            <w:proofErr w:type="spellEnd"/>
            <w:r w:rsidRPr="00A5551C">
              <w:rPr>
                <w:rFonts w:cstheme="minorHAnsi"/>
                <w:lang w:val="uk-UA"/>
              </w:rPr>
              <w:t xml:space="preserve"> </w:t>
            </w:r>
            <w:proofErr w:type="spellStart"/>
            <w:r w:rsidRPr="00A5551C">
              <w:rPr>
                <w:rFonts w:cstheme="minorHAnsi"/>
                <w:lang w:val="uk-UA"/>
              </w:rPr>
              <w:t>Горті</w:t>
            </w:r>
            <w:proofErr w:type="spellEnd"/>
            <w:r w:rsidRPr="00A5551C">
              <w:rPr>
                <w:rFonts w:cstheme="minorHAnsi"/>
                <w:lang w:val="uk-UA"/>
              </w:rPr>
              <w:t>;</w:t>
            </w:r>
          </w:p>
          <w:p w14:paraId="58DA3CFC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 xml:space="preserve">В) </w:t>
            </w:r>
            <w:proofErr w:type="spellStart"/>
            <w:r w:rsidRPr="00A5551C">
              <w:rPr>
                <w:rFonts w:cstheme="minorHAnsi"/>
                <w:lang w:val="uk-UA"/>
              </w:rPr>
              <w:t>Йон</w:t>
            </w:r>
            <w:proofErr w:type="spellEnd"/>
            <w:r w:rsidRPr="00A5551C">
              <w:rPr>
                <w:rFonts w:cstheme="minorHAnsi"/>
                <w:lang w:val="uk-UA"/>
              </w:rPr>
              <w:t xml:space="preserve"> </w:t>
            </w:r>
            <w:proofErr w:type="spellStart"/>
            <w:r w:rsidRPr="00A5551C">
              <w:rPr>
                <w:rFonts w:cstheme="minorHAnsi"/>
                <w:lang w:val="uk-UA"/>
              </w:rPr>
              <w:t>Антонеску</w:t>
            </w:r>
            <w:proofErr w:type="spellEnd"/>
            <w:r w:rsidRPr="00A5551C">
              <w:rPr>
                <w:rFonts w:cstheme="minorHAnsi"/>
                <w:lang w:val="uk-UA"/>
              </w:rPr>
              <w:t>;</w:t>
            </w:r>
          </w:p>
          <w:p w14:paraId="47627812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 xml:space="preserve">Г) Йосип </w:t>
            </w:r>
            <w:proofErr w:type="spellStart"/>
            <w:r w:rsidRPr="00A5551C">
              <w:rPr>
                <w:rFonts w:cstheme="minorHAnsi"/>
                <w:lang w:val="uk-UA"/>
              </w:rPr>
              <w:t>Броз</w:t>
            </w:r>
            <w:proofErr w:type="spellEnd"/>
            <w:r w:rsidRPr="00A5551C">
              <w:rPr>
                <w:rFonts w:cstheme="minorHAnsi"/>
                <w:lang w:val="uk-UA"/>
              </w:rPr>
              <w:t xml:space="preserve"> </w:t>
            </w:r>
            <w:proofErr w:type="spellStart"/>
            <w:r w:rsidRPr="00A5551C">
              <w:rPr>
                <w:rFonts w:cstheme="minorHAnsi"/>
                <w:lang w:val="uk-UA"/>
              </w:rPr>
              <w:t>Тіто</w:t>
            </w:r>
            <w:proofErr w:type="spellEnd"/>
            <w:r w:rsidRPr="00A5551C">
              <w:rPr>
                <w:rFonts w:cstheme="minorHAnsi"/>
                <w:lang w:val="uk-UA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27A5334A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>1. Румунія;</w:t>
            </w:r>
          </w:p>
          <w:p w14:paraId="07AD752E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>2. Польща;</w:t>
            </w:r>
          </w:p>
          <w:p w14:paraId="24750A47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>3. Болгарія;</w:t>
            </w:r>
          </w:p>
          <w:p w14:paraId="391811D9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>4. Югославія;</w:t>
            </w:r>
          </w:p>
          <w:p w14:paraId="6B717351" w14:textId="77777777" w:rsidR="00E541CC" w:rsidRPr="00A5551C" w:rsidRDefault="00E541CC">
            <w:pPr>
              <w:jc w:val="both"/>
              <w:rPr>
                <w:rFonts w:cstheme="minorHAnsi"/>
                <w:lang w:val="uk-UA"/>
              </w:rPr>
            </w:pPr>
            <w:r w:rsidRPr="00A5551C">
              <w:rPr>
                <w:rFonts w:cstheme="minorHAnsi"/>
                <w:lang w:val="uk-UA"/>
              </w:rPr>
              <w:t>5. Угорщина.</w:t>
            </w:r>
          </w:p>
        </w:tc>
      </w:tr>
    </w:tbl>
    <w:p w14:paraId="5DDB974C" w14:textId="77777777" w:rsidR="00E541CC" w:rsidRPr="00A5551C" w:rsidRDefault="00E541CC" w:rsidP="00E541CC">
      <w:pPr>
        <w:spacing w:after="0"/>
        <w:rPr>
          <w:rFonts w:ascii="Times New Roman" w:hAnsi="Times New Roman"/>
          <w:sz w:val="24"/>
          <w:szCs w:val="24"/>
        </w:rPr>
      </w:pPr>
    </w:p>
    <w:p w14:paraId="229ACD99" w14:textId="1C258F7A" w:rsidR="00EB0BB4" w:rsidRPr="00A5551C" w:rsidRDefault="00E541CC" w:rsidP="00EB0BB4">
      <w:pPr>
        <w:spacing w:after="0"/>
        <w:ind w:left="-567"/>
        <w:rPr>
          <w:sz w:val="24"/>
          <w:szCs w:val="24"/>
        </w:rPr>
      </w:pPr>
      <w:r w:rsidRPr="00A5551C">
        <w:rPr>
          <w:sz w:val="24"/>
          <w:szCs w:val="24"/>
        </w:rPr>
        <w:t>Достатній рівень</w:t>
      </w:r>
    </w:p>
    <w:p w14:paraId="13BDDC64" w14:textId="0557D000" w:rsidR="00EB0BB4" w:rsidRPr="00A5551C" w:rsidRDefault="00E541CC" w:rsidP="00567094">
      <w:pPr>
        <w:spacing w:after="0"/>
        <w:ind w:left="-567"/>
        <w:rPr>
          <w:rFonts w:cstheme="minorHAnsi"/>
          <w:b/>
        </w:rPr>
      </w:pPr>
      <w:r w:rsidRPr="00A5551C">
        <w:rPr>
          <w:sz w:val="24"/>
          <w:szCs w:val="24"/>
        </w:rPr>
        <w:t>9</w:t>
      </w:r>
      <w:r w:rsidRPr="00A5551C">
        <w:rPr>
          <w:rFonts w:cstheme="minorHAnsi"/>
        </w:rPr>
        <w:t>. . Чому Болгарія взяла участь у Другій світовій війні на боці Німеччини?</w:t>
      </w:r>
    </w:p>
    <w:p w14:paraId="4890B387" w14:textId="6C629C73" w:rsidR="00567094" w:rsidRPr="00A5551C" w:rsidRDefault="00567094" w:rsidP="00567094">
      <w:pPr>
        <w:shd w:val="clear" w:color="auto" w:fill="FFFFFF"/>
        <w:spacing w:after="150" w:line="276" w:lineRule="auto"/>
        <w:rPr>
          <w:rFonts w:eastAsia="Times New Roman" w:cstheme="minorHAnsi"/>
          <w:b/>
          <w:color w:val="333333"/>
          <w:lang w:eastAsia="ru-RU"/>
        </w:rPr>
      </w:pPr>
      <w:r w:rsidRPr="00A5551C">
        <w:rPr>
          <w:rFonts w:cstheme="minorHAnsi"/>
          <w:b/>
        </w:rPr>
        <w:t>10.</w:t>
      </w:r>
      <w:r w:rsidRPr="00A5551C">
        <w:rPr>
          <w:rFonts w:eastAsia="Times New Roman" w:cstheme="minorHAnsi"/>
          <w:color w:val="333333"/>
          <w:lang w:eastAsia="ru-RU"/>
        </w:rPr>
        <w:t xml:space="preserve"> </w:t>
      </w:r>
      <w:r w:rsidRPr="00A5551C">
        <w:rPr>
          <w:rFonts w:eastAsia="Times New Roman" w:cstheme="minorHAnsi"/>
          <w:b/>
          <w:color w:val="333333"/>
          <w:lang w:eastAsia="ru-RU"/>
        </w:rPr>
        <w:t>Позначте спільні риси нацистського "нового порядку" в Україні та окупованих країнах Європи (4 правильні відповіді):</w:t>
      </w:r>
    </w:p>
    <w:p w14:paraId="72441091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а) вивезення працездатної молоді на роботу в Німеччину</w:t>
      </w:r>
    </w:p>
    <w:p w14:paraId="383C7DC4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б) ліквідація суверенітету завойованих нацистами країн</w:t>
      </w:r>
    </w:p>
    <w:p w14:paraId="03B1A20C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в) надання фінансової допомоги цивільному населенню</w:t>
      </w:r>
    </w:p>
    <w:p w14:paraId="50A251AB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 xml:space="preserve">г) відродження промисловості та </w:t>
      </w:r>
      <w:proofErr w:type="spellStart"/>
      <w:r w:rsidRPr="00A5551C">
        <w:rPr>
          <w:rFonts w:eastAsia="Times New Roman" w:cstheme="minorHAnsi"/>
          <w:color w:val="333333"/>
          <w:lang w:eastAsia="ru-RU"/>
        </w:rPr>
        <w:t>сільского</w:t>
      </w:r>
      <w:proofErr w:type="spellEnd"/>
      <w:r w:rsidRPr="00A5551C">
        <w:rPr>
          <w:rFonts w:eastAsia="Times New Roman" w:cstheme="minorHAnsi"/>
          <w:color w:val="333333"/>
          <w:lang w:eastAsia="ru-RU"/>
        </w:rPr>
        <w:t xml:space="preserve"> господарства</w:t>
      </w:r>
    </w:p>
    <w:p w14:paraId="7E23E682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д) терор, репресії та масові вбивства мирного населення</w:t>
      </w:r>
    </w:p>
    <w:p w14:paraId="424EFDD1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t>е) планомірна колонізація німцями захоплених територій</w:t>
      </w:r>
    </w:p>
    <w:p w14:paraId="6B6C06AD" w14:textId="77777777" w:rsidR="00567094" w:rsidRPr="00A5551C" w:rsidRDefault="00567094" w:rsidP="00567094">
      <w:pPr>
        <w:shd w:val="clear" w:color="auto" w:fill="FFFFFF"/>
        <w:spacing w:after="0" w:line="276" w:lineRule="auto"/>
        <w:rPr>
          <w:rFonts w:eastAsia="Times New Roman" w:cstheme="minorHAnsi"/>
          <w:color w:val="333333"/>
          <w:lang w:eastAsia="ru-RU"/>
        </w:rPr>
      </w:pPr>
      <w:r w:rsidRPr="00A5551C">
        <w:rPr>
          <w:rFonts w:eastAsia="Times New Roman" w:cstheme="minorHAnsi"/>
          <w:color w:val="333333"/>
          <w:lang w:eastAsia="ru-RU"/>
        </w:rPr>
        <w:lastRenderedPageBreak/>
        <w:t>є) лояльне ставлення окупантів до мешканців міст і сіл</w:t>
      </w:r>
    </w:p>
    <w:p w14:paraId="6B21BA36" w14:textId="77777777" w:rsidR="00567094" w:rsidRPr="00A5551C" w:rsidRDefault="00567094" w:rsidP="00567094">
      <w:pPr>
        <w:spacing w:after="0"/>
        <w:ind w:left="-567"/>
        <w:rPr>
          <w:rFonts w:cstheme="minorHAnsi"/>
          <w:sz w:val="24"/>
          <w:szCs w:val="24"/>
        </w:rPr>
      </w:pPr>
    </w:p>
    <w:p w14:paraId="14D33B3D" w14:textId="7580F61A" w:rsidR="00567094" w:rsidRPr="00A5551C" w:rsidRDefault="00567094" w:rsidP="00567094">
      <w:pPr>
        <w:spacing w:after="0"/>
        <w:ind w:left="-567"/>
        <w:rPr>
          <w:rFonts w:cstheme="minorHAnsi"/>
          <w:sz w:val="24"/>
          <w:szCs w:val="24"/>
        </w:rPr>
      </w:pPr>
      <w:r w:rsidRPr="00A5551C">
        <w:rPr>
          <w:rFonts w:cstheme="minorHAnsi"/>
          <w:sz w:val="24"/>
          <w:szCs w:val="24"/>
        </w:rPr>
        <w:t>Високий рівень</w:t>
      </w:r>
    </w:p>
    <w:p w14:paraId="6F6E3928" w14:textId="72939B28" w:rsidR="00567094" w:rsidRPr="00A5551C" w:rsidRDefault="00567094" w:rsidP="00567094">
      <w:pPr>
        <w:spacing w:after="0"/>
        <w:ind w:left="-567"/>
        <w:rPr>
          <w:rFonts w:cstheme="minorHAnsi"/>
          <w:sz w:val="24"/>
          <w:szCs w:val="24"/>
        </w:rPr>
      </w:pPr>
    </w:p>
    <w:p w14:paraId="62FFA40C" w14:textId="77777777" w:rsidR="00567094" w:rsidRPr="00A5551C" w:rsidRDefault="00567094" w:rsidP="0056709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uk-UA"/>
        </w:rPr>
      </w:pPr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 xml:space="preserve">Прочитайте уривок із промови генерального прокурора Ізраїлю на судовому процесі проти колишнього співробітника гестапо </w:t>
      </w:r>
      <w:proofErr w:type="spellStart"/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>А.Ейхмана</w:t>
      </w:r>
      <w:proofErr w:type="spellEnd"/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 xml:space="preserve"> і дайте відповіді на питання.</w:t>
      </w:r>
    </w:p>
    <w:p w14:paraId="0445582C" w14:textId="77777777" w:rsidR="00567094" w:rsidRPr="00A5551C" w:rsidRDefault="00567094" w:rsidP="0056709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uk-UA"/>
        </w:rPr>
      </w:pPr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 xml:space="preserve">Ставши тут перед вами, Судді Ізраїлю, щоб вести обвинувачення проти Адольфа </w:t>
      </w:r>
      <w:proofErr w:type="spellStart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>Ейхмана</w:t>
      </w:r>
      <w:proofErr w:type="spellEnd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 xml:space="preserve">, я не один стою. Зі мною разом в цю годину – шість мільйонів </w:t>
      </w:r>
      <w:proofErr w:type="spellStart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>обвинувачувачів</w:t>
      </w:r>
      <w:proofErr w:type="spellEnd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 xml:space="preserve">. Але вони не можуть встати, вказати перстом, що звинувачує, на того, хто сидить на лаві підсудних, і вигукнути: «Я обвинувачую!». Їх попіл розвіяних по пагорбах </w:t>
      </w:r>
      <w:proofErr w:type="spellStart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>Освенциму</w:t>
      </w:r>
      <w:proofErr w:type="spellEnd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 xml:space="preserve"> і по полях </w:t>
      </w:r>
      <w:proofErr w:type="spellStart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>Треблінки</w:t>
      </w:r>
      <w:proofErr w:type="spellEnd"/>
      <w:r w:rsidRPr="00A5551C">
        <w:rPr>
          <w:rFonts w:eastAsia="Times New Roman" w:cstheme="minorHAnsi"/>
          <w:i/>
          <w:iCs/>
          <w:color w:val="000000"/>
          <w:sz w:val="23"/>
          <w:szCs w:val="23"/>
          <w:lang w:eastAsia="uk-UA"/>
        </w:rPr>
        <w:t xml:space="preserve"> і розсипаний по лісам Польщі. Їх могили розкидані вздовж і впоперек Європи. Їх кров закликає, але голосу їх не чути. Отже, я буду за них говорити і від їх імені пред’явлю жахливий обвинувальний акт.</w:t>
      </w:r>
    </w:p>
    <w:p w14:paraId="73545477" w14:textId="77777777" w:rsidR="00567094" w:rsidRPr="00A5551C" w:rsidRDefault="00567094" w:rsidP="00567094">
      <w:pPr>
        <w:shd w:val="clear" w:color="auto" w:fill="FFFFFF"/>
        <w:spacing w:after="0" w:line="240" w:lineRule="auto"/>
        <w:ind w:hanging="360"/>
        <w:jc w:val="both"/>
        <w:rPr>
          <w:rFonts w:eastAsia="Times New Roman" w:cstheme="minorHAnsi"/>
          <w:color w:val="000000"/>
          <w:sz w:val="24"/>
          <w:szCs w:val="24"/>
          <w:lang w:eastAsia="uk-UA"/>
        </w:rPr>
      </w:pPr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>1)</w:t>
      </w:r>
      <w:r w:rsidRPr="00A5551C">
        <w:rPr>
          <w:rFonts w:eastAsia="Times New Roman" w:cstheme="minorHAnsi"/>
          <w:color w:val="000000"/>
          <w:sz w:val="14"/>
          <w:szCs w:val="14"/>
          <w:lang w:eastAsia="uk-UA"/>
        </w:rPr>
        <w:t>      </w:t>
      </w:r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>Про які події говорить прокурор?</w:t>
      </w:r>
    </w:p>
    <w:p w14:paraId="05395A30" w14:textId="77777777" w:rsidR="00567094" w:rsidRPr="00A5551C" w:rsidRDefault="00567094" w:rsidP="00567094">
      <w:pPr>
        <w:shd w:val="clear" w:color="auto" w:fill="FFFFFF"/>
        <w:spacing w:after="0" w:line="240" w:lineRule="auto"/>
        <w:ind w:hanging="360"/>
        <w:jc w:val="both"/>
        <w:rPr>
          <w:rFonts w:eastAsia="Times New Roman" w:cstheme="minorHAnsi"/>
          <w:color w:val="000000"/>
          <w:sz w:val="24"/>
          <w:szCs w:val="24"/>
          <w:lang w:eastAsia="uk-UA"/>
        </w:rPr>
      </w:pPr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>2)</w:t>
      </w:r>
      <w:r w:rsidRPr="00A5551C">
        <w:rPr>
          <w:rFonts w:eastAsia="Times New Roman" w:cstheme="minorHAnsi"/>
          <w:color w:val="000000"/>
          <w:sz w:val="14"/>
          <w:szCs w:val="14"/>
          <w:lang w:eastAsia="uk-UA"/>
        </w:rPr>
        <w:t>      </w:t>
      </w:r>
      <w:r w:rsidRPr="00A5551C">
        <w:rPr>
          <w:rFonts w:eastAsia="Times New Roman" w:cstheme="minorHAnsi"/>
          <w:color w:val="000000"/>
          <w:sz w:val="23"/>
          <w:szCs w:val="23"/>
          <w:lang w:eastAsia="uk-UA"/>
        </w:rPr>
        <w:t>Що ви знаєте про долю єврейського народу під час Другої світової війни?</w:t>
      </w:r>
    </w:p>
    <w:p w14:paraId="044587C8" w14:textId="77777777" w:rsidR="00567094" w:rsidRPr="00A5551C" w:rsidRDefault="00567094" w:rsidP="00567094">
      <w:pPr>
        <w:shd w:val="clear" w:color="auto" w:fill="FFFFFF"/>
        <w:spacing w:after="0" w:line="240" w:lineRule="auto"/>
        <w:ind w:hanging="36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uk-UA"/>
        </w:rPr>
      </w:pPr>
      <w:r w:rsidRPr="00A5551C">
        <w:rPr>
          <w:rFonts w:ascii="Georgia" w:eastAsia="Times New Roman" w:hAnsi="Georgia" w:cs="Times New Roman"/>
          <w:color w:val="000000"/>
          <w:sz w:val="23"/>
          <w:szCs w:val="23"/>
          <w:lang w:eastAsia="uk-UA"/>
        </w:rPr>
        <w:t>3)</w:t>
      </w:r>
      <w:r w:rsidRPr="00A5551C">
        <w:rPr>
          <w:rFonts w:ascii="Georgia" w:eastAsia="Times New Roman" w:hAnsi="Georgia" w:cs="Times New Roman"/>
          <w:color w:val="000000"/>
          <w:sz w:val="14"/>
          <w:szCs w:val="14"/>
          <w:lang w:eastAsia="uk-UA"/>
        </w:rPr>
        <w:t>      </w:t>
      </w:r>
      <w:r w:rsidRPr="00A5551C">
        <w:rPr>
          <w:rFonts w:ascii="Georgia" w:eastAsia="Times New Roman" w:hAnsi="Georgia" w:cs="Times New Roman"/>
          <w:color w:val="000000"/>
          <w:sz w:val="23"/>
          <w:szCs w:val="23"/>
          <w:lang w:eastAsia="uk-UA"/>
        </w:rPr>
        <w:t>Які висновки змушують нас усвідомити страшні уроки Другої світової війни?</w:t>
      </w:r>
    </w:p>
    <w:p w14:paraId="23B42F77" w14:textId="77777777" w:rsidR="00567094" w:rsidRPr="00A5551C" w:rsidRDefault="00567094" w:rsidP="00567094">
      <w:pPr>
        <w:spacing w:after="0"/>
        <w:ind w:left="-567"/>
        <w:rPr>
          <w:rFonts w:cstheme="minorHAnsi"/>
          <w:sz w:val="24"/>
          <w:szCs w:val="24"/>
        </w:rPr>
      </w:pPr>
    </w:p>
    <w:p w14:paraId="05FC691F" w14:textId="77777777" w:rsidR="00EB0BB4" w:rsidRPr="00A5551C" w:rsidRDefault="00EB0BB4" w:rsidP="00EB0BB4">
      <w:pPr>
        <w:rPr>
          <w:rFonts w:cstheme="minorHAnsi"/>
        </w:rPr>
      </w:pPr>
    </w:p>
    <w:sectPr w:rsidR="00EB0BB4" w:rsidRPr="00A555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85724"/>
    <w:multiLevelType w:val="hybridMultilevel"/>
    <w:tmpl w:val="25D84B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C58"/>
    <w:rsid w:val="00082C58"/>
    <w:rsid w:val="00567094"/>
    <w:rsid w:val="007A5636"/>
    <w:rsid w:val="00A5551C"/>
    <w:rsid w:val="00E541CC"/>
    <w:rsid w:val="00EB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E603F"/>
  <w15:chartTrackingRefBased/>
  <w15:docId w15:val="{65CEB980-1082-4D60-B866-4BF9950E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BB4"/>
    <w:pPr>
      <w:ind w:left="720"/>
      <w:contextualSpacing/>
    </w:pPr>
  </w:style>
  <w:style w:type="table" w:styleId="a4">
    <w:name w:val="Table Grid"/>
    <w:basedOn w:val="a1"/>
    <w:uiPriority w:val="59"/>
    <w:rsid w:val="00E541C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99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6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Герасимчук</dc:creator>
  <cp:keywords/>
  <dc:description/>
  <cp:lastModifiedBy>Олександр</cp:lastModifiedBy>
  <cp:revision>3</cp:revision>
  <dcterms:created xsi:type="dcterms:W3CDTF">2025-03-30T16:39:00Z</dcterms:created>
  <dcterms:modified xsi:type="dcterms:W3CDTF">2025-04-10T20:01:00Z</dcterms:modified>
</cp:coreProperties>
</file>